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56C" w:rsidRDefault="00AD4887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</w:pPr>
      <w:r w:rsidRPr="002E53A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Приложение </w:t>
      </w:r>
      <w:r w:rsid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2</w:t>
      </w:r>
    </w:p>
    <w:p w:rsidR="00964B65" w:rsidRPr="00E46A87" w:rsidRDefault="00AD4887" w:rsidP="00E46A87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41"/>
          <w:u w:val="single"/>
          <w:lang w:eastAsia="ru-RU"/>
        </w:rPr>
      </w:pPr>
      <w:r w:rsidRP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для размещения </w:t>
      </w:r>
      <w:r w:rsidR="00AB6CBF" w:rsidRP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в L</w:t>
      </w:r>
      <w:r w:rsidR="00E45D19" w:rsidRP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egalacts</w:t>
      </w:r>
    </w:p>
    <w:p w:rsidR="00E46A87" w:rsidRPr="00CF6D40" w:rsidRDefault="00E46A87" w:rsidP="00E46A87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5EA9" w:rsidRPr="00CF6D40" w:rsidRDefault="00CE2CBA" w:rsidP="005A5EA9">
      <w:pPr>
        <w:pStyle w:val="m-4066296469252511080msonormalbullet1gif"/>
        <w:tabs>
          <w:tab w:val="left" w:pos="4678"/>
          <w:tab w:val="left" w:pos="5103"/>
        </w:tabs>
        <w:spacing w:before="0" w:beforeAutospacing="0" w:after="0" w:afterAutospacing="0" w:line="240" w:lineRule="atLeast"/>
        <w:ind w:right="-2"/>
        <w:jc w:val="center"/>
        <w:rPr>
          <w:b/>
          <w:lang w:val="kk-KZ"/>
        </w:rPr>
      </w:pPr>
      <w:r w:rsidRPr="00CF6D40">
        <w:rPr>
          <w:rFonts w:eastAsiaTheme="minorEastAsia"/>
          <w:b/>
          <w:lang w:val="kk-KZ"/>
        </w:rPr>
        <w:t xml:space="preserve">Проект приказа Министра финансов Республики Казахстан </w:t>
      </w:r>
      <w:r w:rsidR="00F539D6">
        <w:rPr>
          <w:rFonts w:eastAsiaTheme="minorEastAsia"/>
          <w:b/>
          <w:lang w:val="kk-KZ"/>
        </w:rPr>
        <w:br/>
      </w:r>
      <w:r w:rsidR="00F539D6" w:rsidRPr="00F539D6">
        <w:rPr>
          <w:rFonts w:eastAsiaTheme="minorEastAsia"/>
          <w:b/>
          <w:lang w:val="kk-KZ"/>
        </w:rPr>
        <w:t>«О признании утратившими силу некоторых приказов Министерства финансов Республики Казахстан»</w:t>
      </w:r>
    </w:p>
    <w:p w:rsidR="005A5EA9" w:rsidRPr="005A5EA9" w:rsidRDefault="005A5EA9" w:rsidP="005A5EA9">
      <w:pPr>
        <w:pStyle w:val="m-4066296469252511080msonormalbullet1gif"/>
        <w:tabs>
          <w:tab w:val="left" w:pos="4678"/>
          <w:tab w:val="left" w:pos="5103"/>
        </w:tabs>
        <w:spacing w:before="0" w:beforeAutospacing="0" w:after="0" w:afterAutospacing="0" w:line="240" w:lineRule="atLeast"/>
        <w:ind w:right="-2"/>
        <w:jc w:val="center"/>
        <w:rPr>
          <w:b/>
          <w:sz w:val="28"/>
          <w:szCs w:val="28"/>
          <w:lang w:val="kk-KZ"/>
        </w:rPr>
      </w:pPr>
    </w:p>
    <w:p w:rsidR="00964B65" w:rsidRPr="00287A54" w:rsidRDefault="00964B65" w:rsidP="00964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E4D5C"/>
          <w:sz w:val="20"/>
          <w:szCs w:val="21"/>
          <w:lang w:eastAsia="ru-RU"/>
        </w:rPr>
      </w:pPr>
    </w:p>
    <w:tbl>
      <w:tblPr>
        <w:tblW w:w="15027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4312"/>
        <w:gridCol w:w="10490"/>
      </w:tblGrid>
      <w:tr w:rsidR="00964B65" w:rsidRPr="00287A54" w:rsidTr="00E46A87"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F6D40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D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F6D40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D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проекта НПА (с указанием вида НПА)</w:t>
            </w:r>
          </w:p>
        </w:tc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4B65" w:rsidRPr="00CF6D40" w:rsidRDefault="00DE134E" w:rsidP="00F539D6">
            <w:pPr>
              <w:pStyle w:val="pc"/>
              <w:jc w:val="both"/>
              <w:rPr>
                <w:sz w:val="22"/>
                <w:szCs w:val="22"/>
              </w:rPr>
            </w:pPr>
            <w:r w:rsidRPr="00DE134E">
              <w:rPr>
                <w:rFonts w:eastAsia="Times New Roman"/>
                <w:sz w:val="22"/>
                <w:szCs w:val="22"/>
              </w:rPr>
              <w:t>Проект приказа Министра финансов Республики Казахстан «</w:t>
            </w:r>
            <w:bookmarkStart w:id="0" w:name="_GoBack"/>
            <w:bookmarkEnd w:id="0"/>
            <w:r w:rsidRPr="00DE134E">
              <w:rPr>
                <w:rFonts w:eastAsia="Times New Roman"/>
                <w:sz w:val="22"/>
                <w:szCs w:val="22"/>
              </w:rPr>
              <w:t>О признании утратившим</w:t>
            </w:r>
            <w:r w:rsidR="00F539D6">
              <w:rPr>
                <w:rFonts w:eastAsia="Times New Roman"/>
                <w:sz w:val="22"/>
                <w:szCs w:val="22"/>
              </w:rPr>
              <w:t>и</w:t>
            </w:r>
            <w:r w:rsidRPr="00DE134E">
              <w:rPr>
                <w:rFonts w:eastAsia="Times New Roman"/>
                <w:sz w:val="22"/>
                <w:szCs w:val="22"/>
              </w:rPr>
              <w:t xml:space="preserve"> силу </w:t>
            </w:r>
            <w:r w:rsidR="00F539D6">
              <w:rPr>
                <w:rFonts w:eastAsia="Times New Roman"/>
                <w:sz w:val="22"/>
                <w:szCs w:val="22"/>
              </w:rPr>
              <w:t>некоторых приказов Министерства финансов Республики Казахстан</w:t>
            </w:r>
            <w:r w:rsidRPr="00DE134E">
              <w:rPr>
                <w:rFonts w:eastAsia="Times New Roman"/>
                <w:sz w:val="22"/>
                <w:szCs w:val="22"/>
              </w:rPr>
              <w:t>»</w:t>
            </w:r>
            <w:r w:rsidR="00CF6D40">
              <w:rPr>
                <w:rFonts w:eastAsia="Times New Roman"/>
                <w:sz w:val="22"/>
                <w:szCs w:val="22"/>
              </w:rPr>
              <w:t xml:space="preserve"> </w:t>
            </w:r>
            <w:r w:rsidR="00CF6D40" w:rsidRPr="00CF6D40">
              <w:rPr>
                <w:rFonts w:eastAsia="Times New Roman"/>
                <w:i/>
                <w:sz w:val="22"/>
                <w:szCs w:val="22"/>
              </w:rPr>
              <w:t>(далее – Проект)</w:t>
            </w:r>
            <w:r w:rsidR="006331AF">
              <w:rPr>
                <w:rFonts w:eastAsia="Times New Roman"/>
                <w:i/>
                <w:sz w:val="22"/>
                <w:szCs w:val="22"/>
              </w:rPr>
              <w:t>.</w:t>
            </w:r>
          </w:p>
        </w:tc>
      </w:tr>
      <w:tr w:rsidR="00964B65" w:rsidRPr="00287A54" w:rsidTr="00E46A8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F6D40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D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F6D40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D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Государственный орган-разработчик</w:t>
            </w:r>
          </w:p>
        </w:tc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4B65" w:rsidRPr="00CF6D40" w:rsidRDefault="00702CD5" w:rsidP="00CE2CBA">
            <w:pPr>
              <w:pStyle w:val="a3"/>
              <w:ind w:right="279"/>
              <w:rPr>
                <w:rFonts w:ascii="Times New Roman" w:hAnsi="Times New Roman" w:cs="Times New Roman"/>
                <w:lang w:val="kk-KZ" w:eastAsia="ru-RU"/>
              </w:rPr>
            </w:pPr>
            <w:r w:rsidRPr="00CF6D40">
              <w:rPr>
                <w:rFonts w:ascii="Times New Roman" w:hAnsi="Times New Roman" w:cs="Times New Roman"/>
                <w:lang w:val="kk-KZ" w:eastAsia="ru-RU"/>
              </w:rPr>
              <w:t>Министерств</w:t>
            </w:r>
            <w:r w:rsidR="00861B9E" w:rsidRPr="00CF6D40">
              <w:rPr>
                <w:rFonts w:ascii="Times New Roman" w:hAnsi="Times New Roman" w:cs="Times New Roman"/>
                <w:lang w:val="kk-KZ" w:eastAsia="ru-RU"/>
              </w:rPr>
              <w:t>о</w:t>
            </w:r>
            <w:r w:rsidRPr="00CF6D40">
              <w:rPr>
                <w:rFonts w:ascii="Times New Roman" w:hAnsi="Times New Roman" w:cs="Times New Roman"/>
                <w:lang w:val="kk-KZ" w:eastAsia="ru-RU"/>
              </w:rPr>
              <w:t xml:space="preserve"> финансов Республики Казахстан</w:t>
            </w:r>
            <w:r w:rsidR="00F355CB">
              <w:rPr>
                <w:rFonts w:ascii="Times New Roman" w:hAnsi="Times New Roman" w:cs="Times New Roman"/>
                <w:lang w:val="kk-KZ" w:eastAsia="ru-RU"/>
              </w:rPr>
              <w:t xml:space="preserve"> (Комитет государственных доходов)</w:t>
            </w:r>
            <w:r w:rsidR="006331AF">
              <w:rPr>
                <w:rFonts w:ascii="Times New Roman" w:hAnsi="Times New Roman" w:cs="Times New Roman"/>
                <w:lang w:val="kk-KZ" w:eastAsia="ru-RU"/>
              </w:rPr>
              <w:t>.</w:t>
            </w:r>
          </w:p>
        </w:tc>
      </w:tr>
      <w:tr w:rsidR="00964B65" w:rsidRPr="00287A54" w:rsidTr="00E46A8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F6D40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D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F6D40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D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Основания для разработки проекта НПА (со ссылкой на соответствующий НПА или поручение (при наличии))</w:t>
            </w:r>
          </w:p>
        </w:tc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4B65" w:rsidRPr="00CF6D40" w:rsidRDefault="005A5EA9" w:rsidP="00CE2CBA">
            <w:pPr>
              <w:pStyle w:val="a3"/>
              <w:ind w:right="279"/>
              <w:jc w:val="both"/>
              <w:rPr>
                <w:rFonts w:ascii="Times New Roman" w:hAnsi="Times New Roman" w:cs="Times New Roman"/>
                <w:lang w:val="kk-KZ" w:eastAsia="ru-RU"/>
              </w:rPr>
            </w:pPr>
            <w:r w:rsidRPr="00CF6D40">
              <w:rPr>
                <w:rFonts w:ascii="Times New Roman" w:hAnsi="Times New Roman" w:cs="Times New Roman"/>
                <w:lang w:eastAsia="ru-RU"/>
              </w:rPr>
              <w:t>Проект разра</w:t>
            </w:r>
            <w:r w:rsidR="00DE134E">
              <w:rPr>
                <w:rFonts w:ascii="Times New Roman" w:hAnsi="Times New Roman" w:cs="Times New Roman"/>
                <w:lang w:eastAsia="ru-RU"/>
              </w:rPr>
              <w:t>ботан в соответствии с пунктом 1</w:t>
            </w:r>
            <w:r w:rsidRPr="00CF6D40">
              <w:rPr>
                <w:rFonts w:ascii="Times New Roman" w:hAnsi="Times New Roman" w:cs="Times New Roman"/>
                <w:lang w:eastAsia="ru-RU"/>
              </w:rPr>
              <w:t xml:space="preserve"> статьи 27 Закона Республики Казахстан «О правовых актах»</w:t>
            </w:r>
            <w:r w:rsidR="006331AF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  <w:tr w:rsidR="00964B65" w:rsidRPr="00287A54" w:rsidTr="00E46A8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F6D40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D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F6D40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D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4B65" w:rsidRPr="00CF6D40" w:rsidRDefault="005A5EA9" w:rsidP="00CE2CBA">
            <w:pPr>
              <w:pStyle w:val="pc"/>
              <w:jc w:val="both"/>
              <w:rPr>
                <w:rFonts w:eastAsia="Times New Roman"/>
                <w:sz w:val="22"/>
                <w:szCs w:val="22"/>
                <w:lang w:val="kk-KZ"/>
              </w:rPr>
            </w:pPr>
            <w:r w:rsidRPr="00CF6D40">
              <w:rPr>
                <w:rFonts w:eastAsia="Times New Roman"/>
                <w:sz w:val="22"/>
                <w:szCs w:val="22"/>
                <w:lang w:val="kk-KZ"/>
              </w:rPr>
              <w:t>П</w:t>
            </w:r>
            <w:r w:rsidRPr="00CF6D40">
              <w:rPr>
                <w:rFonts w:eastAsia="Times New Roman"/>
                <w:sz w:val="22"/>
                <w:szCs w:val="22"/>
              </w:rPr>
              <w:t>ризнани</w:t>
            </w:r>
            <w:r w:rsidRPr="00CF6D40">
              <w:rPr>
                <w:rFonts w:eastAsia="Times New Roman"/>
                <w:sz w:val="22"/>
                <w:szCs w:val="22"/>
                <w:lang w:val="kk-KZ"/>
              </w:rPr>
              <w:t>е</w:t>
            </w:r>
            <w:r w:rsidRPr="00CF6D40">
              <w:rPr>
                <w:rFonts w:eastAsia="Times New Roman"/>
                <w:sz w:val="22"/>
                <w:szCs w:val="22"/>
              </w:rPr>
              <w:t xml:space="preserve"> </w:t>
            </w:r>
            <w:r w:rsidR="00762E94" w:rsidRPr="00762E94">
              <w:rPr>
                <w:rFonts w:eastAsia="Times New Roman"/>
                <w:sz w:val="22"/>
                <w:szCs w:val="22"/>
              </w:rPr>
              <w:t>утратившим</w:t>
            </w:r>
            <w:r w:rsidR="00F539D6">
              <w:rPr>
                <w:rFonts w:eastAsia="Times New Roman"/>
                <w:sz w:val="22"/>
                <w:szCs w:val="22"/>
              </w:rPr>
              <w:t>и</w:t>
            </w:r>
            <w:r w:rsidR="00762E94" w:rsidRPr="00762E94">
              <w:rPr>
                <w:rFonts w:eastAsia="Times New Roman"/>
                <w:sz w:val="22"/>
                <w:szCs w:val="22"/>
              </w:rPr>
              <w:t xml:space="preserve"> силу </w:t>
            </w:r>
            <w:r w:rsidR="00F539D6" w:rsidRPr="00F539D6">
              <w:rPr>
                <w:rFonts w:eastAsia="Times New Roman"/>
                <w:sz w:val="22"/>
                <w:szCs w:val="22"/>
              </w:rPr>
              <w:t>некоторых приказов Министерства финансов Республики Казахстан</w:t>
            </w:r>
          </w:p>
        </w:tc>
      </w:tr>
      <w:tr w:rsidR="00964B65" w:rsidRPr="00F71D3F" w:rsidTr="00E46A8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F6D40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D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F6D40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D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4B65" w:rsidRPr="00CF6D40" w:rsidRDefault="00762E94" w:rsidP="00F355CB">
            <w:pPr>
              <w:pStyle w:val="docdata"/>
              <w:tabs>
                <w:tab w:val="left" w:pos="1134"/>
              </w:tabs>
              <w:ind w:right="13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="00F539D6" w:rsidRPr="00F539D6">
              <w:rPr>
                <w:sz w:val="22"/>
                <w:szCs w:val="22"/>
              </w:rPr>
              <w:t>Целью Проекта является признание утратившими силу некоторых приказов Министерства финансов Республики Казахстан в связи с утверждением нового приказа с актуализированным Перечнем официально признанных источников информации о рыночных ценах (в новой редакции, без государственной регистрации) для определения соответствия цен по контролируемым сделкам рыночному уровню в рамках трансфертного ценообразования.</w:t>
            </w:r>
            <w:r>
              <w:rPr>
                <w:sz w:val="22"/>
                <w:szCs w:val="22"/>
              </w:rPr>
              <w:br/>
              <w:t xml:space="preserve">            </w:t>
            </w:r>
            <w:r w:rsidR="00DE134E" w:rsidRPr="00DE134E">
              <w:rPr>
                <w:sz w:val="22"/>
                <w:szCs w:val="22"/>
              </w:rPr>
              <w:t>Ожидаемым результатом реализации Проекта является ус</w:t>
            </w:r>
            <w:r w:rsidR="00F355CB">
              <w:rPr>
                <w:sz w:val="22"/>
                <w:szCs w:val="22"/>
              </w:rPr>
              <w:t>транение дублирования нормативных</w:t>
            </w:r>
            <w:r w:rsidR="00DE134E" w:rsidRPr="00DE134E">
              <w:rPr>
                <w:sz w:val="22"/>
                <w:szCs w:val="22"/>
              </w:rPr>
              <w:t xml:space="preserve"> правовых актов и применение актуализированного Перечня официально признанных источников информации о рыночных ценах, утвержденного в новой редакции.</w:t>
            </w:r>
          </w:p>
        </w:tc>
      </w:tr>
      <w:tr w:rsidR="00964B65" w:rsidRPr="00287A54" w:rsidTr="00E46A8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F6D40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D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F6D40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D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4B65" w:rsidRPr="00CF6D40" w:rsidRDefault="00106E10" w:rsidP="00F539D6">
            <w:pPr>
              <w:ind w:right="279"/>
              <w:jc w:val="both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Данный П</w:t>
            </w:r>
            <w:r w:rsidR="00DE134E" w:rsidRPr="00DE134E">
              <w:rPr>
                <w:rFonts w:ascii="Times New Roman" w:hAnsi="Times New Roman" w:cs="Times New Roman"/>
              </w:rPr>
              <w:t>роект</w:t>
            </w:r>
            <w:r w:rsidR="00762E94">
              <w:rPr>
                <w:rFonts w:ascii="Times New Roman" w:hAnsi="Times New Roman" w:cs="Times New Roman"/>
              </w:rPr>
              <w:t xml:space="preserve"> </w:t>
            </w:r>
            <w:r w:rsidR="00DE134E" w:rsidRPr="00DE134E">
              <w:rPr>
                <w:rFonts w:ascii="Times New Roman" w:hAnsi="Times New Roman" w:cs="Times New Roman"/>
              </w:rPr>
              <w:t>разр</w:t>
            </w:r>
            <w:r w:rsidR="00F355CB">
              <w:rPr>
                <w:rFonts w:ascii="Times New Roman" w:hAnsi="Times New Roman" w:cs="Times New Roman"/>
              </w:rPr>
              <w:t>аботан для признания утратившим</w:t>
            </w:r>
            <w:r w:rsidR="00F539D6">
              <w:rPr>
                <w:rFonts w:ascii="Times New Roman" w:hAnsi="Times New Roman" w:cs="Times New Roman"/>
              </w:rPr>
              <w:t>и</w:t>
            </w:r>
            <w:r w:rsidR="00DE134E" w:rsidRPr="00DE134E">
              <w:rPr>
                <w:rFonts w:ascii="Times New Roman" w:hAnsi="Times New Roman" w:cs="Times New Roman"/>
              </w:rPr>
              <w:t xml:space="preserve"> силу </w:t>
            </w:r>
            <w:r w:rsidR="00F539D6">
              <w:rPr>
                <w:rFonts w:ascii="Times New Roman" w:hAnsi="Times New Roman" w:cs="Times New Roman"/>
              </w:rPr>
              <w:t>некоторых приказов Министерства финансов Республики Казахстан,</w:t>
            </w:r>
            <w:r w:rsidR="00DE134E" w:rsidRPr="00DE134E">
              <w:rPr>
                <w:rFonts w:ascii="Times New Roman" w:hAnsi="Times New Roman" w:cs="Times New Roman"/>
              </w:rPr>
              <w:t xml:space="preserve"> который позволит устр</w:t>
            </w:r>
            <w:r w:rsidR="00F355CB">
              <w:rPr>
                <w:rFonts w:ascii="Times New Roman" w:hAnsi="Times New Roman" w:cs="Times New Roman"/>
              </w:rPr>
              <w:t>анить дублирование нормативных</w:t>
            </w:r>
            <w:r w:rsidR="00DE134E" w:rsidRPr="00DE134E">
              <w:rPr>
                <w:rFonts w:ascii="Times New Roman" w:hAnsi="Times New Roman" w:cs="Times New Roman"/>
              </w:rPr>
              <w:t xml:space="preserve"> правовых актов и применять актуализированный Перечень официально признанных источников информации о рыночных ценах в рамка</w:t>
            </w:r>
            <w:r w:rsidR="00762E94">
              <w:rPr>
                <w:rFonts w:ascii="Times New Roman" w:hAnsi="Times New Roman" w:cs="Times New Roman"/>
              </w:rPr>
              <w:t>х трансфертного ценообразования, в</w:t>
            </w:r>
            <w:r w:rsidR="00DE134E" w:rsidRPr="00DE134E">
              <w:rPr>
                <w:rFonts w:ascii="Times New Roman" w:hAnsi="Times New Roman" w:cs="Times New Roman"/>
              </w:rPr>
              <w:t xml:space="preserve"> связи с чем, социально-экономические, правовые и иные последствия </w:t>
            </w:r>
            <w:r w:rsidR="00DE134E" w:rsidRPr="00DE134E">
              <w:rPr>
                <w:rFonts w:ascii="Times New Roman" w:hAnsi="Times New Roman" w:cs="Times New Roman"/>
                <w:b/>
              </w:rPr>
              <w:t>отсутствуют</w:t>
            </w:r>
            <w:r w:rsidR="00DE134E" w:rsidRPr="00DE134E">
              <w:rPr>
                <w:rFonts w:ascii="Times New Roman" w:hAnsi="Times New Roman" w:cs="Times New Roman"/>
              </w:rPr>
              <w:t>.</w:t>
            </w:r>
          </w:p>
        </w:tc>
      </w:tr>
    </w:tbl>
    <w:p w:rsidR="003F347D" w:rsidRDefault="003F347D" w:rsidP="006C1EB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3F347D" w:rsidSect="006C1EB4">
      <w:headerReference w:type="default" r:id="rId6"/>
      <w:pgSz w:w="16838" w:h="11906" w:orient="landscape"/>
      <w:pgMar w:top="1134" w:right="851" w:bottom="851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0FA" w:rsidRDefault="007D30FA" w:rsidP="00AD1FEA">
      <w:pPr>
        <w:spacing w:after="0" w:line="240" w:lineRule="auto"/>
      </w:pPr>
      <w:r>
        <w:separator/>
      </w:r>
    </w:p>
  </w:endnote>
  <w:endnote w:type="continuationSeparator" w:id="0">
    <w:p w:rsidR="007D30FA" w:rsidRDefault="007D30FA" w:rsidP="00AD1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0FA" w:rsidRDefault="007D30FA" w:rsidP="00AD1FEA">
      <w:pPr>
        <w:spacing w:after="0" w:line="240" w:lineRule="auto"/>
      </w:pPr>
      <w:r>
        <w:separator/>
      </w:r>
    </w:p>
  </w:footnote>
  <w:footnote w:type="continuationSeparator" w:id="0">
    <w:p w:rsidR="007D30FA" w:rsidRDefault="007D30FA" w:rsidP="00AD1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01491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D1FEA" w:rsidRPr="002D491E" w:rsidRDefault="00AD1FE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D49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D49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D49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1EB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D49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D1FEA" w:rsidRDefault="00AD1FE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0167C3"/>
    <w:rsid w:val="00051C3A"/>
    <w:rsid w:val="00076FC8"/>
    <w:rsid w:val="000A2D40"/>
    <w:rsid w:val="000C6DD3"/>
    <w:rsid w:val="000E12FC"/>
    <w:rsid w:val="00106E10"/>
    <w:rsid w:val="001465BF"/>
    <w:rsid w:val="00161557"/>
    <w:rsid w:val="00173CFE"/>
    <w:rsid w:val="00193B4F"/>
    <w:rsid w:val="001A22AB"/>
    <w:rsid w:val="001A53B3"/>
    <w:rsid w:val="001D02C8"/>
    <w:rsid w:val="001F315F"/>
    <w:rsid w:val="001F4E22"/>
    <w:rsid w:val="002235DF"/>
    <w:rsid w:val="0028203F"/>
    <w:rsid w:val="00287A54"/>
    <w:rsid w:val="002D491E"/>
    <w:rsid w:val="002E5C18"/>
    <w:rsid w:val="003160CD"/>
    <w:rsid w:val="00316254"/>
    <w:rsid w:val="00320452"/>
    <w:rsid w:val="00356B9D"/>
    <w:rsid w:val="00393372"/>
    <w:rsid w:val="003B0269"/>
    <w:rsid w:val="003D645F"/>
    <w:rsid w:val="003F347D"/>
    <w:rsid w:val="004660C8"/>
    <w:rsid w:val="00476943"/>
    <w:rsid w:val="0049379B"/>
    <w:rsid w:val="00497B81"/>
    <w:rsid w:val="004F6B93"/>
    <w:rsid w:val="005516F6"/>
    <w:rsid w:val="00556794"/>
    <w:rsid w:val="005623AE"/>
    <w:rsid w:val="0057721C"/>
    <w:rsid w:val="00596954"/>
    <w:rsid w:val="005A5EA9"/>
    <w:rsid w:val="005C3DC4"/>
    <w:rsid w:val="005D6474"/>
    <w:rsid w:val="005F5F00"/>
    <w:rsid w:val="00604BF7"/>
    <w:rsid w:val="00626DDF"/>
    <w:rsid w:val="00627C32"/>
    <w:rsid w:val="006331AF"/>
    <w:rsid w:val="006818D3"/>
    <w:rsid w:val="00681A8D"/>
    <w:rsid w:val="00685C41"/>
    <w:rsid w:val="006B2F3E"/>
    <w:rsid w:val="006C1EB4"/>
    <w:rsid w:val="006D345F"/>
    <w:rsid w:val="006D4F94"/>
    <w:rsid w:val="006F1601"/>
    <w:rsid w:val="00702CD5"/>
    <w:rsid w:val="00730F50"/>
    <w:rsid w:val="007570C0"/>
    <w:rsid w:val="00762E94"/>
    <w:rsid w:val="00765ACF"/>
    <w:rsid w:val="007B351E"/>
    <w:rsid w:val="007C2C68"/>
    <w:rsid w:val="007C3084"/>
    <w:rsid w:val="007D30FA"/>
    <w:rsid w:val="007E115E"/>
    <w:rsid w:val="007E76F8"/>
    <w:rsid w:val="00830482"/>
    <w:rsid w:val="00861B9E"/>
    <w:rsid w:val="00880C32"/>
    <w:rsid w:val="00894190"/>
    <w:rsid w:val="008A7145"/>
    <w:rsid w:val="008B156C"/>
    <w:rsid w:val="008E50E1"/>
    <w:rsid w:val="0090034B"/>
    <w:rsid w:val="009012EA"/>
    <w:rsid w:val="009342CB"/>
    <w:rsid w:val="00964B65"/>
    <w:rsid w:val="0099667C"/>
    <w:rsid w:val="00A35F8E"/>
    <w:rsid w:val="00A37652"/>
    <w:rsid w:val="00A54C9C"/>
    <w:rsid w:val="00A81FC6"/>
    <w:rsid w:val="00A9182E"/>
    <w:rsid w:val="00AA3AFC"/>
    <w:rsid w:val="00AA4145"/>
    <w:rsid w:val="00AA56C2"/>
    <w:rsid w:val="00AA5DAD"/>
    <w:rsid w:val="00AB6CBF"/>
    <w:rsid w:val="00AD1FEA"/>
    <w:rsid w:val="00AD4887"/>
    <w:rsid w:val="00B1488B"/>
    <w:rsid w:val="00B41E08"/>
    <w:rsid w:val="00B679AC"/>
    <w:rsid w:val="00BA31A1"/>
    <w:rsid w:val="00BD46B8"/>
    <w:rsid w:val="00C1307F"/>
    <w:rsid w:val="00C17E1F"/>
    <w:rsid w:val="00C2173D"/>
    <w:rsid w:val="00C245E7"/>
    <w:rsid w:val="00C45E13"/>
    <w:rsid w:val="00C645D4"/>
    <w:rsid w:val="00C65D95"/>
    <w:rsid w:val="00CB31F5"/>
    <w:rsid w:val="00CE2CBA"/>
    <w:rsid w:val="00CF6D40"/>
    <w:rsid w:val="00D145AF"/>
    <w:rsid w:val="00D16F2D"/>
    <w:rsid w:val="00D20C6F"/>
    <w:rsid w:val="00D82077"/>
    <w:rsid w:val="00D97C57"/>
    <w:rsid w:val="00DE134E"/>
    <w:rsid w:val="00E11BE6"/>
    <w:rsid w:val="00E45D19"/>
    <w:rsid w:val="00E46A87"/>
    <w:rsid w:val="00E907E5"/>
    <w:rsid w:val="00E9086F"/>
    <w:rsid w:val="00EB5712"/>
    <w:rsid w:val="00ED0B7A"/>
    <w:rsid w:val="00F02543"/>
    <w:rsid w:val="00F27E42"/>
    <w:rsid w:val="00F307C8"/>
    <w:rsid w:val="00F355CB"/>
    <w:rsid w:val="00F539D6"/>
    <w:rsid w:val="00F60071"/>
    <w:rsid w:val="00F71D3F"/>
    <w:rsid w:val="00F750A2"/>
    <w:rsid w:val="00F92443"/>
    <w:rsid w:val="00F955FC"/>
    <w:rsid w:val="00FB4155"/>
    <w:rsid w:val="00FC048B"/>
    <w:rsid w:val="00FC27D2"/>
    <w:rsid w:val="00FD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0FB9E"/>
  <w15:docId w15:val="{7609EEE6-DDB0-41E2-9946-9E45605F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2543"/>
    <w:pPr>
      <w:spacing w:after="0" w:line="240" w:lineRule="auto"/>
    </w:pPr>
    <w:rPr>
      <w:lang w:val="ru-RU"/>
    </w:rPr>
  </w:style>
  <w:style w:type="table" w:styleId="a4">
    <w:name w:val="Table Grid"/>
    <w:basedOn w:val="a1"/>
    <w:uiPriority w:val="39"/>
    <w:rsid w:val="00626DD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14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488B"/>
    <w:rPr>
      <w:rFonts w:ascii="Segoe UI" w:hAnsi="Segoe UI" w:cs="Segoe UI"/>
      <w:sz w:val="18"/>
      <w:szCs w:val="18"/>
      <w:lang w:val="ru-RU"/>
    </w:rPr>
  </w:style>
  <w:style w:type="character" w:customStyle="1" w:styleId="s1">
    <w:name w:val="s1"/>
    <w:qFormat/>
    <w:rsid w:val="00AD1FE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AD1F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1FEA"/>
    <w:rPr>
      <w:lang w:val="ru-RU"/>
    </w:rPr>
  </w:style>
  <w:style w:type="paragraph" w:styleId="a9">
    <w:name w:val="footer"/>
    <w:basedOn w:val="a"/>
    <w:link w:val="aa"/>
    <w:uiPriority w:val="99"/>
    <w:unhideWhenUsed/>
    <w:rsid w:val="00AD1F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1FEA"/>
    <w:rPr>
      <w:lang w:val="ru-RU"/>
    </w:rPr>
  </w:style>
  <w:style w:type="paragraph" w:customStyle="1" w:styleId="pc">
    <w:name w:val="pc"/>
    <w:basedOn w:val="a"/>
    <w:qFormat/>
    <w:rsid w:val="003F347D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901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-4066296469252511080msonormalbullet1gif">
    <w:name w:val="m_-4066296469252511080msonormalbullet1.gif"/>
    <w:basedOn w:val="a"/>
    <w:rsid w:val="005A5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Санжар-Али Сабырханов</cp:lastModifiedBy>
  <cp:revision>16</cp:revision>
  <cp:lastPrinted>2025-07-29T07:09:00Z</cp:lastPrinted>
  <dcterms:created xsi:type="dcterms:W3CDTF">2026-02-25T07:09:00Z</dcterms:created>
  <dcterms:modified xsi:type="dcterms:W3CDTF">2026-03-11T12:18:00Z</dcterms:modified>
</cp:coreProperties>
</file>